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3B06D" w14:textId="77777777" w:rsidR="00A916E1" w:rsidRPr="00A916E1" w:rsidRDefault="00A916E1" w:rsidP="00A916E1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A916E1">
        <w:rPr>
          <w:rFonts w:ascii="Segoe UI" w:hAnsi="Segoe UI" w:cs="Segoe UI"/>
          <w:color w:val="303030"/>
          <w:kern w:val="0"/>
          <w:sz w:val="36"/>
          <w:szCs w:val="36"/>
        </w:rPr>
        <w:t>应用场景</w:t>
      </w:r>
    </w:p>
    <w:p w14:paraId="2A14359E" w14:textId="77777777" w:rsidR="00A916E1" w:rsidRPr="00A916E1" w:rsidRDefault="00A916E1" w:rsidP="00A916E1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A916E1">
        <w:rPr>
          <w:rFonts w:ascii="Segoe UI" w:hAnsi="Segoe UI" w:cs="Segoe UI"/>
          <w:color w:val="303030"/>
          <w:kern w:val="0"/>
          <w:szCs w:val="24"/>
        </w:rPr>
        <w:t>硬件</w:t>
      </w:r>
      <w:r w:rsidRPr="00A916E1">
        <w:rPr>
          <w:rFonts w:ascii="Segoe UI" w:hAnsi="Segoe UI" w:cs="Segoe UI"/>
          <w:color w:val="303030"/>
          <w:kern w:val="0"/>
          <w:szCs w:val="24"/>
        </w:rPr>
        <w:t>/</w:t>
      </w:r>
      <w:r w:rsidRPr="00A916E1">
        <w:rPr>
          <w:rFonts w:ascii="Segoe UI" w:hAnsi="Segoe UI" w:cs="Segoe UI"/>
          <w:color w:val="303030"/>
          <w:kern w:val="0"/>
          <w:szCs w:val="24"/>
        </w:rPr>
        <w:t>整机信息：全平台</w:t>
      </w:r>
    </w:p>
    <w:p w14:paraId="6459B727" w14:textId="77777777" w:rsidR="00A916E1" w:rsidRPr="00A916E1" w:rsidRDefault="00A916E1" w:rsidP="00A916E1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A916E1">
        <w:rPr>
          <w:rFonts w:ascii="Segoe UI" w:hAnsi="Segoe UI" w:cs="Segoe UI"/>
          <w:color w:val="303030"/>
          <w:kern w:val="0"/>
          <w:szCs w:val="24"/>
        </w:rPr>
        <w:t>OS</w:t>
      </w:r>
      <w:r w:rsidRPr="00A916E1">
        <w:rPr>
          <w:rFonts w:ascii="Segoe UI" w:hAnsi="Segoe UI" w:cs="Segoe UI"/>
          <w:color w:val="303030"/>
          <w:kern w:val="0"/>
          <w:szCs w:val="24"/>
        </w:rPr>
        <w:t>版本信息：桌面专业版</w:t>
      </w:r>
    </w:p>
    <w:p w14:paraId="60D43B51" w14:textId="77777777" w:rsidR="00A916E1" w:rsidRPr="00A916E1" w:rsidRDefault="00A916E1" w:rsidP="00A916E1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A916E1">
        <w:rPr>
          <w:rFonts w:ascii="Segoe UI" w:hAnsi="Segoe UI" w:cs="Segoe UI"/>
          <w:color w:val="303030"/>
          <w:kern w:val="0"/>
          <w:szCs w:val="24"/>
        </w:rPr>
        <w:t>软件信息：</w:t>
      </w:r>
      <w:r w:rsidRPr="00A916E1">
        <w:rPr>
          <w:rFonts w:ascii="Segoe UI" w:hAnsi="Segoe UI" w:cs="Segoe UI"/>
          <w:color w:val="303030"/>
          <w:kern w:val="0"/>
          <w:szCs w:val="24"/>
        </w:rPr>
        <w:t>OBS Studio</w:t>
      </w:r>
      <w:r w:rsidRPr="00A916E1">
        <w:rPr>
          <w:rFonts w:ascii="Segoe UI" w:hAnsi="Segoe UI" w:cs="Segoe UI"/>
          <w:color w:val="303030"/>
          <w:kern w:val="0"/>
          <w:szCs w:val="24"/>
        </w:rPr>
        <w:t>视频直播录制</w:t>
      </w:r>
      <w:r w:rsidRPr="00A916E1">
        <w:rPr>
          <w:rFonts w:ascii="Segoe UI" w:hAnsi="Segoe UI" w:cs="Segoe UI"/>
          <w:color w:val="303030"/>
          <w:kern w:val="0"/>
          <w:szCs w:val="24"/>
        </w:rPr>
        <w:t>  </w:t>
      </w:r>
    </w:p>
    <w:p w14:paraId="48F47EB2" w14:textId="77777777" w:rsidR="00A916E1" w:rsidRPr="00A916E1" w:rsidRDefault="00A916E1" w:rsidP="00A916E1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A916E1">
        <w:rPr>
          <w:rFonts w:ascii="Segoe UI" w:hAnsi="Segoe UI" w:cs="Segoe UI"/>
          <w:color w:val="303030"/>
          <w:kern w:val="0"/>
          <w:sz w:val="36"/>
          <w:szCs w:val="36"/>
        </w:rPr>
        <w:t>背景介绍</w:t>
      </w:r>
    </w:p>
    <w:p w14:paraId="66AD5E8F" w14:textId="77777777" w:rsidR="00A916E1" w:rsidRPr="00A916E1" w:rsidRDefault="00A916E1" w:rsidP="00A916E1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A916E1">
        <w:rPr>
          <w:rFonts w:ascii="Segoe UI" w:hAnsi="Segoe UI" w:cs="Segoe UI"/>
          <w:color w:val="303030"/>
          <w:kern w:val="0"/>
          <w:szCs w:val="24"/>
        </w:rPr>
        <w:t xml:space="preserve">OBS Studio </w:t>
      </w:r>
      <w:r w:rsidRPr="00A916E1">
        <w:rPr>
          <w:rFonts w:ascii="Segoe UI" w:hAnsi="Segoe UI" w:cs="Segoe UI"/>
          <w:color w:val="303030"/>
          <w:kern w:val="0"/>
          <w:szCs w:val="24"/>
        </w:rPr>
        <w:t>简称为</w:t>
      </w:r>
      <w:r w:rsidRPr="00A916E1">
        <w:rPr>
          <w:rFonts w:ascii="Segoe UI" w:hAnsi="Segoe UI" w:cs="Segoe UI"/>
          <w:color w:val="303030"/>
          <w:kern w:val="0"/>
          <w:szCs w:val="24"/>
        </w:rPr>
        <w:t>OBS</w:t>
      </w:r>
      <w:r w:rsidRPr="00A916E1">
        <w:rPr>
          <w:rFonts w:ascii="Segoe UI" w:hAnsi="Segoe UI" w:cs="Segoe UI"/>
          <w:color w:val="303030"/>
          <w:kern w:val="0"/>
          <w:szCs w:val="24"/>
        </w:rPr>
        <w:t>，是一款免费开源的用于屏幕录制视频和实时直播的软件，主要用于录制电脑屏幕的操作，保存为视频或者是推送到直播平台来实现直播教学。录屏的功能非常强大，而且借助显卡的性能，还能流畅录制游戏过程，也是很多游戏解说使用的录屏软件。</w:t>
      </w:r>
    </w:p>
    <w:p w14:paraId="2411835F" w14:textId="77777777" w:rsidR="00A916E1" w:rsidRPr="00A916E1" w:rsidRDefault="00A916E1" w:rsidP="00A916E1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A916E1">
        <w:rPr>
          <w:rFonts w:ascii="Segoe UI" w:hAnsi="Segoe UI" w:cs="Segoe UI"/>
          <w:color w:val="303030"/>
          <w:kern w:val="0"/>
          <w:szCs w:val="24"/>
        </w:rPr>
        <w:t>功能特性介绍如下：</w:t>
      </w:r>
    </w:p>
    <w:p w14:paraId="4EE98ACF" w14:textId="77777777" w:rsidR="00A916E1" w:rsidRPr="00A916E1" w:rsidRDefault="00A916E1" w:rsidP="00A916E1">
      <w:pPr>
        <w:pStyle w:val="a4"/>
        <w:numPr>
          <w:ilvl w:val="0"/>
          <w:numId w:val="2"/>
        </w:numPr>
        <w:ind w:firstLineChars="0"/>
      </w:pPr>
      <w:r w:rsidRPr="00A916E1">
        <w:t>录制屏幕内容，辅助功能强大，支持音频捕捉、场景切换、画面调色、自定义布局等，视频效果极佳；</w:t>
      </w:r>
    </w:p>
    <w:p w14:paraId="707F02FC" w14:textId="77777777" w:rsidR="00A916E1" w:rsidRPr="00A916E1" w:rsidRDefault="00A916E1" w:rsidP="00A916E1">
      <w:pPr>
        <w:pStyle w:val="a4"/>
        <w:numPr>
          <w:ilvl w:val="0"/>
          <w:numId w:val="2"/>
        </w:numPr>
        <w:ind w:firstLineChars="0"/>
      </w:pPr>
      <w:r w:rsidRPr="00A916E1">
        <w:t>支持同时录制摄像头画面，满足教学直播或实时解说的需求；</w:t>
      </w:r>
    </w:p>
    <w:p w14:paraId="53A26AF1" w14:textId="77777777" w:rsidR="00A916E1" w:rsidRPr="00A916E1" w:rsidRDefault="00A916E1" w:rsidP="00A916E1">
      <w:pPr>
        <w:pStyle w:val="a4"/>
        <w:numPr>
          <w:ilvl w:val="0"/>
          <w:numId w:val="2"/>
        </w:numPr>
        <w:ind w:firstLineChars="0"/>
      </w:pPr>
      <w:r w:rsidRPr="00A916E1">
        <w:t>支持视频直播，可以边直播</w:t>
      </w:r>
      <w:proofErr w:type="gramStart"/>
      <w:r w:rsidRPr="00A916E1">
        <w:t>边录屏</w:t>
      </w:r>
      <w:proofErr w:type="gramEnd"/>
      <w:r w:rsidRPr="00A916E1">
        <w:t>，能将一场直播同时推流到多个直播平台；</w:t>
      </w:r>
    </w:p>
    <w:p w14:paraId="18ED80E3" w14:textId="77777777" w:rsidR="00A916E1" w:rsidRPr="00A916E1" w:rsidRDefault="00A916E1" w:rsidP="00A916E1">
      <w:pPr>
        <w:pStyle w:val="a4"/>
        <w:numPr>
          <w:ilvl w:val="0"/>
          <w:numId w:val="2"/>
        </w:numPr>
        <w:ind w:firstLineChars="0"/>
      </w:pPr>
      <w:r w:rsidRPr="00A916E1">
        <w:t>软件界面简洁专业，而且支持中文界面；</w:t>
      </w:r>
    </w:p>
    <w:p w14:paraId="6A763611" w14:textId="77777777" w:rsidR="00A916E1" w:rsidRPr="00A916E1" w:rsidRDefault="00A916E1" w:rsidP="00A916E1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A916E1">
        <w:rPr>
          <w:rFonts w:ascii="Segoe UI" w:hAnsi="Segoe UI" w:cs="Segoe UI"/>
          <w:color w:val="303030"/>
          <w:kern w:val="0"/>
          <w:sz w:val="36"/>
          <w:szCs w:val="36"/>
        </w:rPr>
        <w:t>问题现象</w:t>
      </w:r>
    </w:p>
    <w:p w14:paraId="54050D74" w14:textId="77777777" w:rsidR="00A916E1" w:rsidRPr="00A916E1" w:rsidRDefault="00A916E1" w:rsidP="00A916E1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A916E1">
        <w:rPr>
          <w:rFonts w:ascii="Segoe UI" w:hAnsi="Segoe UI" w:cs="Segoe UI"/>
          <w:color w:val="303030"/>
          <w:kern w:val="0"/>
          <w:szCs w:val="24"/>
        </w:rPr>
        <w:t>应用商店下载安装</w:t>
      </w:r>
      <w:r w:rsidRPr="00A916E1">
        <w:rPr>
          <w:rFonts w:ascii="Segoe UI" w:hAnsi="Segoe UI" w:cs="Segoe UI"/>
          <w:color w:val="303030"/>
          <w:kern w:val="0"/>
          <w:szCs w:val="24"/>
        </w:rPr>
        <w:t>OBS Studio</w:t>
      </w:r>
      <w:r w:rsidRPr="00A916E1">
        <w:rPr>
          <w:rFonts w:ascii="Segoe UI" w:hAnsi="Segoe UI" w:cs="Segoe UI"/>
          <w:color w:val="303030"/>
          <w:kern w:val="0"/>
          <w:szCs w:val="24"/>
        </w:rPr>
        <w:t>视频直播录制软件后，运行启动失败，启动报错提示不支持</w:t>
      </w:r>
      <w:r w:rsidRPr="00A916E1">
        <w:rPr>
          <w:rFonts w:ascii="Segoe UI" w:hAnsi="Segoe UI" w:cs="Segoe UI"/>
          <w:color w:val="303030"/>
          <w:kern w:val="0"/>
          <w:szCs w:val="24"/>
        </w:rPr>
        <w:t>GPU</w:t>
      </w:r>
      <w:r w:rsidRPr="00A916E1">
        <w:rPr>
          <w:rFonts w:ascii="Segoe UI" w:hAnsi="Segoe UI" w:cs="Segoe UI"/>
          <w:color w:val="303030"/>
          <w:kern w:val="0"/>
          <w:szCs w:val="24"/>
        </w:rPr>
        <w:t>：</w:t>
      </w:r>
    </w:p>
    <w:p w14:paraId="60E20ED4" w14:textId="631DE51C" w:rsidR="00A916E1" w:rsidRPr="00A916E1" w:rsidRDefault="00A916E1" w:rsidP="00A916E1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A916E1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629F2C60" wp14:editId="187DFBFF">
            <wp:extent cx="5278120" cy="2984500"/>
            <wp:effectExtent l="0" t="0" r="0" b="6350"/>
            <wp:docPr id="19168283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98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5FC63D" w14:textId="77777777" w:rsidR="00A916E1" w:rsidRPr="00A916E1" w:rsidRDefault="00A916E1" w:rsidP="00A916E1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A916E1">
        <w:rPr>
          <w:rFonts w:ascii="Segoe UI" w:hAnsi="Segoe UI" w:cs="Segoe UI"/>
          <w:color w:val="303030"/>
          <w:kern w:val="0"/>
          <w:sz w:val="36"/>
          <w:szCs w:val="36"/>
        </w:rPr>
        <w:t>问题原因</w:t>
      </w:r>
    </w:p>
    <w:p w14:paraId="0444E93B" w14:textId="77777777" w:rsidR="00A916E1" w:rsidRPr="00A916E1" w:rsidRDefault="00A916E1" w:rsidP="00A916E1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A916E1">
        <w:rPr>
          <w:rFonts w:ascii="Segoe UI" w:hAnsi="Segoe UI" w:cs="Segoe UI"/>
          <w:color w:val="303030"/>
          <w:kern w:val="0"/>
          <w:szCs w:val="24"/>
        </w:rPr>
        <w:t>与用户沟通进行远程登录后查询到用户</w:t>
      </w:r>
      <w:proofErr w:type="gramStart"/>
      <w:r w:rsidRPr="00A916E1">
        <w:rPr>
          <w:rFonts w:ascii="Segoe UI" w:hAnsi="Segoe UI" w:cs="Segoe UI"/>
          <w:color w:val="303030"/>
          <w:kern w:val="0"/>
          <w:szCs w:val="24"/>
        </w:rPr>
        <w:t>侧环境为兆芯</w:t>
      </w:r>
      <w:proofErr w:type="gramEnd"/>
      <w:r w:rsidRPr="00A916E1">
        <w:rPr>
          <w:rFonts w:ascii="Segoe UI" w:hAnsi="Segoe UI" w:cs="Segoe UI"/>
          <w:color w:val="303030"/>
          <w:kern w:val="0"/>
          <w:szCs w:val="24"/>
        </w:rPr>
        <w:t>KX-6640MA</w:t>
      </w:r>
      <w:r w:rsidRPr="00A916E1">
        <w:rPr>
          <w:rFonts w:ascii="Segoe UI" w:hAnsi="Segoe UI" w:cs="Segoe UI"/>
          <w:color w:val="303030"/>
          <w:kern w:val="0"/>
          <w:szCs w:val="24"/>
        </w:rPr>
        <w:t>型号</w:t>
      </w:r>
      <w:r w:rsidRPr="00A916E1">
        <w:rPr>
          <w:rFonts w:ascii="Segoe UI" w:hAnsi="Segoe UI" w:cs="Segoe UI"/>
          <w:color w:val="303030"/>
          <w:kern w:val="0"/>
          <w:szCs w:val="24"/>
        </w:rPr>
        <w:t>CPU</w:t>
      </w:r>
      <w:r w:rsidRPr="00A916E1">
        <w:rPr>
          <w:rFonts w:ascii="Segoe UI" w:hAnsi="Segoe UI" w:cs="Segoe UI"/>
          <w:color w:val="303030"/>
          <w:kern w:val="0"/>
          <w:szCs w:val="24"/>
        </w:rPr>
        <w:t>，同时采用的也是</w:t>
      </w:r>
      <w:proofErr w:type="gramStart"/>
      <w:r w:rsidRPr="00A916E1">
        <w:rPr>
          <w:rFonts w:ascii="Segoe UI" w:hAnsi="Segoe UI" w:cs="Segoe UI"/>
          <w:color w:val="303030"/>
          <w:kern w:val="0"/>
          <w:szCs w:val="24"/>
        </w:rPr>
        <w:t>兆芯核显</w:t>
      </w:r>
      <w:proofErr w:type="gramEnd"/>
      <w:r w:rsidRPr="00A916E1">
        <w:rPr>
          <w:rFonts w:ascii="Segoe UI" w:hAnsi="Segoe UI" w:cs="Segoe UI"/>
          <w:color w:val="303030"/>
          <w:kern w:val="0"/>
          <w:szCs w:val="24"/>
        </w:rPr>
        <w:t>ZX-E C-960 GPU</w:t>
      </w:r>
      <w:r w:rsidRPr="00A916E1">
        <w:rPr>
          <w:rFonts w:ascii="Segoe UI" w:hAnsi="Segoe UI" w:cs="Segoe UI"/>
          <w:color w:val="303030"/>
          <w:kern w:val="0"/>
          <w:szCs w:val="24"/>
        </w:rPr>
        <w:t>：</w:t>
      </w:r>
    </w:p>
    <w:p w14:paraId="62B43275" w14:textId="5E5F5E5E" w:rsidR="00A916E1" w:rsidRPr="00A916E1" w:rsidRDefault="00A916E1" w:rsidP="00A916E1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A916E1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0F764501" wp14:editId="54B27C82">
            <wp:extent cx="5278120" cy="3677285"/>
            <wp:effectExtent l="0" t="0" r="0" b="0"/>
            <wp:docPr id="102132771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677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008AEC" w14:textId="674F1834" w:rsidR="00A916E1" w:rsidRPr="00A916E1" w:rsidRDefault="00A916E1" w:rsidP="00A916E1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A916E1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474200F1" wp14:editId="5707F501">
            <wp:extent cx="5278120" cy="3683000"/>
            <wp:effectExtent l="0" t="0" r="0" b="0"/>
            <wp:docPr id="43142173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68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DE4019" w14:textId="17E4B2F4" w:rsidR="00A916E1" w:rsidRPr="00A916E1" w:rsidRDefault="00A916E1" w:rsidP="00A916E1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A916E1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4A2B05A0" wp14:editId="53665556">
            <wp:extent cx="5278120" cy="3677285"/>
            <wp:effectExtent l="0" t="0" r="0" b="0"/>
            <wp:docPr id="112098009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677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4DDA0B" w14:textId="77777777" w:rsidR="00A916E1" w:rsidRPr="00A916E1" w:rsidRDefault="00A916E1" w:rsidP="00A916E1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A916E1">
        <w:rPr>
          <w:rFonts w:ascii="Segoe UI" w:hAnsi="Segoe UI" w:cs="Segoe UI"/>
          <w:color w:val="303030"/>
          <w:kern w:val="0"/>
          <w:sz w:val="36"/>
          <w:szCs w:val="36"/>
        </w:rPr>
        <w:t>解决方案</w:t>
      </w:r>
    </w:p>
    <w:p w14:paraId="5FB2C577" w14:textId="77777777" w:rsidR="00A916E1" w:rsidRPr="00A916E1" w:rsidRDefault="00A916E1" w:rsidP="00A916E1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A916E1">
        <w:rPr>
          <w:rFonts w:ascii="Segoe UI" w:hAnsi="Segoe UI" w:cs="Segoe UI"/>
          <w:color w:val="303030"/>
          <w:kern w:val="0"/>
          <w:szCs w:val="24"/>
        </w:rPr>
        <w:t>通过生态侧与厂商沟通了解到，由于兆芯板载的</w:t>
      </w:r>
      <w:r w:rsidRPr="00A916E1">
        <w:rPr>
          <w:rFonts w:ascii="Segoe UI" w:hAnsi="Segoe UI" w:cs="Segoe UI"/>
          <w:color w:val="303030"/>
          <w:kern w:val="0"/>
          <w:szCs w:val="24"/>
        </w:rPr>
        <w:t>6000</w:t>
      </w:r>
      <w:r w:rsidRPr="00A916E1">
        <w:rPr>
          <w:rFonts w:ascii="Segoe UI" w:hAnsi="Segoe UI" w:cs="Segoe UI"/>
          <w:color w:val="303030"/>
          <w:kern w:val="0"/>
          <w:szCs w:val="24"/>
        </w:rPr>
        <w:t>系列</w:t>
      </w:r>
      <w:r w:rsidRPr="00A916E1">
        <w:rPr>
          <w:rFonts w:ascii="Segoe UI" w:hAnsi="Segoe UI" w:cs="Segoe UI"/>
          <w:color w:val="303030"/>
          <w:kern w:val="0"/>
          <w:szCs w:val="24"/>
        </w:rPr>
        <w:t>CPU</w:t>
      </w:r>
      <w:r w:rsidRPr="00A916E1">
        <w:rPr>
          <w:rFonts w:ascii="Segoe UI" w:hAnsi="Segoe UI" w:cs="Segoe UI"/>
          <w:color w:val="303030"/>
          <w:kern w:val="0"/>
          <w:szCs w:val="24"/>
        </w:rPr>
        <w:t>集成</w:t>
      </w:r>
      <w:r w:rsidRPr="00A916E1">
        <w:rPr>
          <w:rFonts w:ascii="Segoe UI" w:hAnsi="Segoe UI" w:cs="Segoe UI"/>
          <w:color w:val="303030"/>
          <w:kern w:val="0"/>
          <w:szCs w:val="24"/>
        </w:rPr>
        <w:t>GPU</w:t>
      </w:r>
      <w:r w:rsidRPr="00A916E1">
        <w:rPr>
          <w:rFonts w:ascii="Segoe UI" w:hAnsi="Segoe UI" w:cs="Segoe UI"/>
          <w:color w:val="303030"/>
          <w:kern w:val="0"/>
          <w:szCs w:val="24"/>
        </w:rPr>
        <w:t>芯片只支持</w:t>
      </w:r>
      <w:r w:rsidRPr="00A916E1">
        <w:rPr>
          <w:rFonts w:ascii="Segoe UI" w:hAnsi="Segoe UI" w:cs="Segoe UI"/>
          <w:color w:val="303030"/>
          <w:kern w:val="0"/>
          <w:szCs w:val="24"/>
        </w:rPr>
        <w:t>OpenGL3.2</w:t>
      </w:r>
      <w:r w:rsidRPr="00A916E1">
        <w:rPr>
          <w:rFonts w:ascii="Segoe UI" w:hAnsi="Segoe UI" w:cs="Segoe UI"/>
          <w:color w:val="303030"/>
          <w:kern w:val="0"/>
          <w:szCs w:val="24"/>
        </w:rPr>
        <w:t>，而</w:t>
      </w:r>
      <w:r w:rsidRPr="00A916E1">
        <w:rPr>
          <w:rFonts w:ascii="Segoe UI" w:hAnsi="Segoe UI" w:cs="Segoe UI"/>
          <w:color w:val="303030"/>
          <w:kern w:val="0"/>
          <w:szCs w:val="24"/>
        </w:rPr>
        <w:t>OBS</w:t>
      </w:r>
      <w:r w:rsidRPr="00A916E1">
        <w:rPr>
          <w:rFonts w:ascii="Segoe UI" w:hAnsi="Segoe UI" w:cs="Segoe UI"/>
          <w:color w:val="303030"/>
          <w:kern w:val="0"/>
          <w:szCs w:val="24"/>
        </w:rPr>
        <w:t>软件需要</w:t>
      </w:r>
      <w:r w:rsidRPr="00A916E1">
        <w:rPr>
          <w:rFonts w:ascii="Segoe UI" w:hAnsi="Segoe UI" w:cs="Segoe UI"/>
          <w:color w:val="303030"/>
          <w:kern w:val="0"/>
          <w:szCs w:val="24"/>
        </w:rPr>
        <w:t>OpenGL3.3</w:t>
      </w:r>
      <w:r w:rsidRPr="00A916E1">
        <w:rPr>
          <w:rFonts w:ascii="Segoe UI" w:hAnsi="Segoe UI" w:cs="Segoe UI"/>
          <w:color w:val="303030"/>
          <w:kern w:val="0"/>
          <w:szCs w:val="24"/>
        </w:rPr>
        <w:t>以上的版本，所以目前在</w:t>
      </w:r>
      <w:proofErr w:type="gramStart"/>
      <w:r w:rsidRPr="00A916E1">
        <w:rPr>
          <w:rFonts w:ascii="Segoe UI" w:hAnsi="Segoe UI" w:cs="Segoe UI"/>
          <w:color w:val="303030"/>
          <w:kern w:val="0"/>
          <w:szCs w:val="24"/>
        </w:rPr>
        <w:t>兆芯集</w:t>
      </w:r>
      <w:proofErr w:type="gramEnd"/>
      <w:r w:rsidRPr="00A916E1">
        <w:rPr>
          <w:rFonts w:ascii="Segoe UI" w:hAnsi="Segoe UI" w:cs="Segoe UI"/>
          <w:color w:val="303030"/>
          <w:kern w:val="0"/>
          <w:szCs w:val="24"/>
        </w:rPr>
        <w:t>成核显上面</w:t>
      </w:r>
      <w:r w:rsidRPr="00A916E1">
        <w:rPr>
          <w:rFonts w:ascii="Segoe UI" w:hAnsi="Segoe UI" w:cs="Segoe UI"/>
          <w:color w:val="303030"/>
          <w:kern w:val="0"/>
          <w:szCs w:val="24"/>
        </w:rPr>
        <w:t>OBS</w:t>
      </w:r>
      <w:r w:rsidRPr="00A916E1">
        <w:rPr>
          <w:rFonts w:ascii="Segoe UI" w:hAnsi="Segoe UI" w:cs="Segoe UI"/>
          <w:color w:val="303030"/>
          <w:kern w:val="0"/>
          <w:szCs w:val="24"/>
        </w:rPr>
        <w:t>软件是无法支持的；</w:t>
      </w:r>
    </w:p>
    <w:p w14:paraId="684E4E87" w14:textId="77777777" w:rsidR="00A916E1" w:rsidRPr="00A916E1" w:rsidRDefault="00A916E1" w:rsidP="00A916E1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A916E1">
        <w:rPr>
          <w:rFonts w:ascii="Segoe UI" w:hAnsi="Segoe UI" w:cs="Segoe UI"/>
          <w:color w:val="303030"/>
          <w:kern w:val="0"/>
          <w:szCs w:val="24"/>
        </w:rPr>
        <w:t>同时用户联系整机厂商咨询得知的答复也是目前兆</w:t>
      </w:r>
      <w:proofErr w:type="gramStart"/>
      <w:r w:rsidRPr="00A916E1">
        <w:rPr>
          <w:rFonts w:ascii="Segoe UI" w:hAnsi="Segoe UI" w:cs="Segoe UI"/>
          <w:color w:val="303030"/>
          <w:kern w:val="0"/>
          <w:szCs w:val="24"/>
        </w:rPr>
        <w:t>芯集显无法</w:t>
      </w:r>
      <w:proofErr w:type="gramEnd"/>
      <w:r w:rsidRPr="00A916E1">
        <w:rPr>
          <w:rFonts w:ascii="Segoe UI" w:hAnsi="Segoe UI" w:cs="Segoe UI"/>
          <w:color w:val="303030"/>
          <w:kern w:val="0"/>
          <w:szCs w:val="24"/>
        </w:rPr>
        <w:t>支持</w:t>
      </w:r>
      <w:r w:rsidRPr="00A916E1">
        <w:rPr>
          <w:rFonts w:ascii="Segoe UI" w:hAnsi="Segoe UI" w:cs="Segoe UI"/>
          <w:color w:val="303030"/>
          <w:kern w:val="0"/>
          <w:szCs w:val="24"/>
        </w:rPr>
        <w:t>OBS</w:t>
      </w:r>
      <w:r w:rsidRPr="00A916E1">
        <w:rPr>
          <w:rFonts w:ascii="Segoe UI" w:hAnsi="Segoe UI" w:cs="Segoe UI"/>
          <w:color w:val="303030"/>
          <w:kern w:val="0"/>
          <w:szCs w:val="24"/>
        </w:rPr>
        <w:t>软件，建议前端用户通过联系整机厂商反馈推动解决。</w:t>
      </w:r>
    </w:p>
    <w:p w14:paraId="1F278B41" w14:textId="77777777" w:rsidR="00A916E1" w:rsidRPr="00A916E1" w:rsidRDefault="00A916E1" w:rsidP="00A916E1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A916E1">
        <w:rPr>
          <w:rFonts w:ascii="Segoe UI" w:hAnsi="Segoe UI" w:cs="Segoe UI"/>
          <w:color w:val="303030"/>
          <w:kern w:val="0"/>
          <w:szCs w:val="24"/>
        </w:rPr>
        <w:t>通过对已知</w:t>
      </w:r>
      <w:proofErr w:type="gramStart"/>
      <w:r w:rsidRPr="00A916E1">
        <w:rPr>
          <w:rFonts w:ascii="Segoe UI" w:hAnsi="Segoe UI" w:cs="Segoe UI"/>
          <w:color w:val="303030"/>
          <w:kern w:val="0"/>
          <w:szCs w:val="24"/>
        </w:rPr>
        <w:t>历史工</w:t>
      </w:r>
      <w:proofErr w:type="gramEnd"/>
      <w:r w:rsidRPr="00A916E1">
        <w:rPr>
          <w:rFonts w:ascii="Segoe UI" w:hAnsi="Segoe UI" w:cs="Segoe UI"/>
          <w:color w:val="303030"/>
          <w:kern w:val="0"/>
          <w:szCs w:val="24"/>
        </w:rPr>
        <w:t>单的梳理，目前了解到的信息如下：</w:t>
      </w:r>
    </w:p>
    <w:tbl>
      <w:tblPr>
        <w:tblW w:w="8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1"/>
        <w:gridCol w:w="1276"/>
        <w:gridCol w:w="1299"/>
        <w:gridCol w:w="4513"/>
      </w:tblGrid>
      <w:tr w:rsidR="00A916E1" w:rsidRPr="00A916E1" w14:paraId="5B84C7E3" w14:textId="77777777" w:rsidTr="00A916E1">
        <w:trPr>
          <w:trHeight w:val="668"/>
        </w:trPr>
        <w:tc>
          <w:tcPr>
            <w:tcW w:w="1271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B15F9E7" w14:textId="77777777" w:rsidR="00A916E1" w:rsidRPr="00A916E1" w:rsidRDefault="00A916E1" w:rsidP="00A916E1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proofErr w:type="gramStart"/>
            <w:r w:rsidRPr="00A916E1">
              <w:rPr>
                <w:rFonts w:ascii="宋体" w:hAnsi="宋体" w:cs="宋体"/>
                <w:kern w:val="0"/>
                <w:szCs w:val="24"/>
              </w:rPr>
              <w:t>集显环境</w:t>
            </w:r>
            <w:proofErr w:type="gramEnd"/>
          </w:p>
        </w:tc>
        <w:tc>
          <w:tcPr>
            <w:tcW w:w="1276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5210316" w14:textId="77777777" w:rsidR="00A916E1" w:rsidRPr="00A916E1" w:rsidRDefault="00A916E1" w:rsidP="00A916E1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A916E1">
              <w:rPr>
                <w:rFonts w:ascii="宋体" w:hAnsi="宋体" w:cs="宋体"/>
                <w:kern w:val="0"/>
                <w:szCs w:val="24"/>
              </w:rPr>
              <w:t>架构信息</w:t>
            </w:r>
          </w:p>
        </w:tc>
        <w:tc>
          <w:tcPr>
            <w:tcW w:w="1299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E80399B" w14:textId="77777777" w:rsidR="00A916E1" w:rsidRPr="00A916E1" w:rsidRDefault="00A916E1" w:rsidP="00A916E1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A916E1">
              <w:rPr>
                <w:rFonts w:ascii="宋体" w:hAnsi="宋体" w:cs="宋体"/>
                <w:kern w:val="0"/>
                <w:szCs w:val="24"/>
              </w:rPr>
              <w:t>CPU信息</w:t>
            </w:r>
          </w:p>
        </w:tc>
        <w:tc>
          <w:tcPr>
            <w:tcW w:w="451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82EEE9D" w14:textId="77777777" w:rsidR="00A916E1" w:rsidRPr="00A916E1" w:rsidRDefault="00A916E1" w:rsidP="00A916E1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A916E1">
              <w:rPr>
                <w:rFonts w:ascii="宋体" w:hAnsi="宋体" w:cs="宋体"/>
                <w:kern w:val="0"/>
                <w:szCs w:val="24"/>
              </w:rPr>
              <w:t>说明</w:t>
            </w:r>
          </w:p>
        </w:tc>
      </w:tr>
      <w:tr w:rsidR="00A916E1" w:rsidRPr="00A916E1" w14:paraId="017F1D2C" w14:textId="77777777" w:rsidTr="00A916E1">
        <w:trPr>
          <w:trHeight w:val="1755"/>
        </w:trPr>
        <w:tc>
          <w:tcPr>
            <w:tcW w:w="1271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FF53AEA" w14:textId="77777777" w:rsidR="00A916E1" w:rsidRPr="00A916E1" w:rsidRDefault="00A916E1" w:rsidP="00A916E1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proofErr w:type="gramStart"/>
            <w:r w:rsidRPr="00A916E1">
              <w:rPr>
                <w:rFonts w:ascii="宋体" w:hAnsi="宋体" w:cs="宋体"/>
                <w:kern w:val="0"/>
                <w:szCs w:val="24"/>
              </w:rPr>
              <w:t>兆芯集显</w:t>
            </w:r>
            <w:proofErr w:type="gramEnd"/>
          </w:p>
        </w:tc>
        <w:tc>
          <w:tcPr>
            <w:tcW w:w="1276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DE1E89E" w14:textId="77777777" w:rsidR="00A916E1" w:rsidRPr="00A916E1" w:rsidRDefault="00A916E1" w:rsidP="00A916E1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A916E1">
              <w:rPr>
                <w:rFonts w:ascii="宋体" w:hAnsi="宋体" w:cs="宋体"/>
                <w:kern w:val="0"/>
                <w:szCs w:val="24"/>
              </w:rPr>
              <w:t>AMD架构</w:t>
            </w:r>
          </w:p>
        </w:tc>
        <w:tc>
          <w:tcPr>
            <w:tcW w:w="1299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EA5C56B" w14:textId="77777777" w:rsidR="00A916E1" w:rsidRPr="00A916E1" w:rsidRDefault="00A916E1" w:rsidP="00A916E1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proofErr w:type="gramStart"/>
            <w:r w:rsidRPr="00A916E1">
              <w:rPr>
                <w:rFonts w:ascii="宋体" w:hAnsi="宋体" w:cs="宋体"/>
                <w:kern w:val="0"/>
                <w:szCs w:val="24"/>
              </w:rPr>
              <w:t>兆芯</w:t>
            </w:r>
            <w:proofErr w:type="gramEnd"/>
            <w:r w:rsidRPr="00A916E1">
              <w:rPr>
                <w:rFonts w:ascii="宋体" w:hAnsi="宋体" w:cs="宋体"/>
                <w:kern w:val="0"/>
                <w:szCs w:val="24"/>
              </w:rPr>
              <w:t>KX-6600系列</w:t>
            </w:r>
          </w:p>
        </w:tc>
        <w:tc>
          <w:tcPr>
            <w:tcW w:w="451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89399C6" w14:textId="77777777" w:rsidR="00A916E1" w:rsidRPr="00A916E1" w:rsidRDefault="00A916E1" w:rsidP="00A916E1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proofErr w:type="gramStart"/>
            <w:r w:rsidRPr="00A916E1">
              <w:rPr>
                <w:rFonts w:ascii="宋体" w:hAnsi="宋体" w:cs="宋体"/>
                <w:kern w:val="0"/>
                <w:szCs w:val="24"/>
              </w:rPr>
              <w:t>兆芯集成核显无法</w:t>
            </w:r>
            <w:proofErr w:type="gramEnd"/>
            <w:r w:rsidRPr="00A916E1">
              <w:rPr>
                <w:rFonts w:ascii="宋体" w:hAnsi="宋体" w:cs="宋体"/>
                <w:kern w:val="0"/>
                <w:szCs w:val="24"/>
              </w:rPr>
              <w:t>支持OBS软件，</w:t>
            </w:r>
            <w:proofErr w:type="gramStart"/>
            <w:r w:rsidRPr="00A916E1">
              <w:rPr>
                <w:rFonts w:ascii="宋体" w:hAnsi="宋体" w:cs="宋体"/>
                <w:kern w:val="0"/>
                <w:szCs w:val="24"/>
              </w:rPr>
              <w:t>兆芯</w:t>
            </w:r>
            <w:proofErr w:type="gramEnd"/>
            <w:r w:rsidRPr="00A916E1">
              <w:rPr>
                <w:rFonts w:ascii="宋体" w:hAnsi="宋体" w:cs="宋体"/>
                <w:kern w:val="0"/>
                <w:szCs w:val="24"/>
              </w:rPr>
              <w:t>GPU支持的OpenGL版本低于软件要求。</w:t>
            </w:r>
          </w:p>
        </w:tc>
      </w:tr>
      <w:tr w:rsidR="00A916E1" w:rsidRPr="00A916E1" w14:paraId="73B3C3F2" w14:textId="77777777" w:rsidTr="00A916E1">
        <w:trPr>
          <w:trHeight w:val="1388"/>
        </w:trPr>
        <w:tc>
          <w:tcPr>
            <w:tcW w:w="1271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48EC51B" w14:textId="77777777" w:rsidR="00A916E1" w:rsidRPr="00A916E1" w:rsidRDefault="00A916E1" w:rsidP="00A916E1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A916E1">
              <w:rPr>
                <w:rFonts w:ascii="宋体" w:hAnsi="宋体" w:cs="宋体"/>
                <w:kern w:val="0"/>
                <w:szCs w:val="24"/>
              </w:rPr>
              <w:t>华为集显</w:t>
            </w:r>
          </w:p>
        </w:tc>
        <w:tc>
          <w:tcPr>
            <w:tcW w:w="1276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42C3F0D" w14:textId="77777777" w:rsidR="00A916E1" w:rsidRPr="00A916E1" w:rsidRDefault="00A916E1" w:rsidP="00A916E1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A916E1">
              <w:rPr>
                <w:rFonts w:ascii="宋体" w:hAnsi="宋体" w:cs="宋体"/>
                <w:kern w:val="0"/>
                <w:szCs w:val="24"/>
              </w:rPr>
              <w:t>ARM架构</w:t>
            </w:r>
          </w:p>
        </w:tc>
        <w:tc>
          <w:tcPr>
            <w:tcW w:w="1299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07BBB6E" w14:textId="77777777" w:rsidR="00A916E1" w:rsidRPr="00A916E1" w:rsidRDefault="00A916E1" w:rsidP="00A916E1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A916E1">
              <w:rPr>
                <w:rFonts w:ascii="宋体" w:hAnsi="宋体" w:cs="宋体"/>
                <w:kern w:val="0"/>
                <w:szCs w:val="24"/>
              </w:rPr>
              <w:t>麒麟990</w:t>
            </w:r>
          </w:p>
        </w:tc>
        <w:tc>
          <w:tcPr>
            <w:tcW w:w="4513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5D26686" w14:textId="77777777" w:rsidR="00A916E1" w:rsidRPr="00A916E1" w:rsidRDefault="00A916E1" w:rsidP="00A916E1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A916E1">
              <w:rPr>
                <w:rFonts w:ascii="宋体" w:hAnsi="宋体" w:cs="宋体"/>
                <w:kern w:val="0"/>
                <w:szCs w:val="24"/>
              </w:rPr>
              <w:t>硬件不支持导致无法适配，华</w:t>
            </w:r>
            <w:proofErr w:type="gramStart"/>
            <w:r w:rsidRPr="00A916E1">
              <w:rPr>
                <w:rFonts w:ascii="宋体" w:hAnsi="宋体" w:cs="宋体"/>
                <w:kern w:val="0"/>
                <w:szCs w:val="24"/>
              </w:rPr>
              <w:t>为海思麒麟</w:t>
            </w:r>
            <w:proofErr w:type="gramEnd"/>
            <w:r w:rsidRPr="00A916E1">
              <w:rPr>
                <w:rFonts w:ascii="宋体" w:hAnsi="宋体" w:cs="宋体"/>
                <w:kern w:val="0"/>
                <w:szCs w:val="24"/>
              </w:rPr>
              <w:t>机器显卡无法支持。</w:t>
            </w:r>
          </w:p>
        </w:tc>
      </w:tr>
    </w:tbl>
    <w:p w14:paraId="52710DA1" w14:textId="77777777" w:rsidR="00A916E1" w:rsidRPr="00A916E1" w:rsidRDefault="00A916E1" w:rsidP="00A916E1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A916E1">
        <w:rPr>
          <w:rFonts w:ascii="Segoe UI" w:hAnsi="Segoe UI" w:cs="Segoe UI"/>
          <w:b/>
          <w:bCs/>
          <w:color w:val="303030"/>
          <w:kern w:val="0"/>
          <w:szCs w:val="24"/>
        </w:rPr>
        <w:t>建议方案：</w:t>
      </w:r>
    </w:p>
    <w:p w14:paraId="5624B6EC" w14:textId="77777777" w:rsidR="00A916E1" w:rsidRPr="00A916E1" w:rsidRDefault="00A916E1" w:rsidP="00A916E1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A916E1">
        <w:rPr>
          <w:rFonts w:ascii="Segoe UI" w:hAnsi="Segoe UI" w:cs="Segoe UI"/>
          <w:color w:val="303030"/>
          <w:kern w:val="0"/>
          <w:szCs w:val="24"/>
        </w:rPr>
        <w:t>1</w:t>
      </w:r>
      <w:r w:rsidRPr="00A916E1">
        <w:rPr>
          <w:rFonts w:ascii="Segoe UI" w:hAnsi="Segoe UI" w:cs="Segoe UI"/>
          <w:color w:val="303030"/>
          <w:kern w:val="0"/>
          <w:szCs w:val="24"/>
        </w:rPr>
        <w:t>，根据</w:t>
      </w:r>
      <w:r w:rsidRPr="00A916E1">
        <w:rPr>
          <w:rFonts w:ascii="Segoe UI" w:hAnsi="Segoe UI" w:cs="Segoe UI"/>
          <w:color w:val="303030"/>
          <w:kern w:val="0"/>
          <w:szCs w:val="24"/>
        </w:rPr>
        <w:t>OBS</w:t>
      </w:r>
      <w:proofErr w:type="gramStart"/>
      <w:r w:rsidRPr="00A916E1">
        <w:rPr>
          <w:rFonts w:ascii="Segoe UI" w:hAnsi="Segoe UI" w:cs="Segoe UI"/>
          <w:color w:val="303030"/>
          <w:kern w:val="0"/>
          <w:szCs w:val="24"/>
        </w:rPr>
        <w:t>官网建议</w:t>
      </w:r>
      <w:proofErr w:type="gramEnd"/>
      <w:r w:rsidRPr="00A916E1">
        <w:rPr>
          <w:rFonts w:ascii="Segoe UI" w:hAnsi="Segoe UI" w:cs="Segoe UI"/>
          <w:color w:val="303030"/>
          <w:kern w:val="0"/>
          <w:szCs w:val="24"/>
        </w:rPr>
        <w:t>，可以考虑采用独</w:t>
      </w:r>
      <w:proofErr w:type="gramStart"/>
      <w:r w:rsidRPr="00A916E1">
        <w:rPr>
          <w:rFonts w:ascii="Segoe UI" w:hAnsi="Segoe UI" w:cs="Segoe UI"/>
          <w:color w:val="303030"/>
          <w:kern w:val="0"/>
          <w:szCs w:val="24"/>
        </w:rPr>
        <w:t>显运行</w:t>
      </w:r>
      <w:proofErr w:type="gramEnd"/>
      <w:r w:rsidRPr="00A916E1">
        <w:rPr>
          <w:rFonts w:ascii="Segoe UI" w:hAnsi="Segoe UI" w:cs="Segoe UI"/>
          <w:color w:val="303030"/>
          <w:kern w:val="0"/>
          <w:szCs w:val="24"/>
        </w:rPr>
        <w:t>支撑此屏幕录制视频软件：</w:t>
      </w:r>
    </w:p>
    <w:p w14:paraId="598A68FB" w14:textId="77777777" w:rsidR="00A916E1" w:rsidRPr="00A916E1" w:rsidRDefault="00A916E1" w:rsidP="00A916E1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hyperlink r:id="rId9" w:history="1">
        <w:r w:rsidRPr="00A916E1">
          <w:rPr>
            <w:rFonts w:ascii="Segoe UI" w:hAnsi="Segoe UI" w:cs="Segoe UI"/>
            <w:color w:val="0000FF"/>
            <w:kern w:val="0"/>
            <w:szCs w:val="24"/>
            <w:u w:val="single"/>
          </w:rPr>
          <w:t>https://obsproject.com/kb/gpu-selection-guide</w:t>
        </w:r>
      </w:hyperlink>
    </w:p>
    <w:p w14:paraId="2DEA3895" w14:textId="77777777" w:rsidR="00A916E1" w:rsidRPr="00A916E1" w:rsidRDefault="00A916E1" w:rsidP="00A916E1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A916E1">
        <w:rPr>
          <w:rFonts w:ascii="Segoe UI" w:hAnsi="Segoe UI" w:cs="Segoe UI"/>
          <w:color w:val="303030"/>
          <w:kern w:val="0"/>
          <w:szCs w:val="24"/>
        </w:rPr>
        <w:t>2</w:t>
      </w:r>
      <w:r w:rsidRPr="00A916E1">
        <w:rPr>
          <w:rFonts w:ascii="Segoe UI" w:hAnsi="Segoe UI" w:cs="Segoe UI"/>
          <w:color w:val="303030"/>
          <w:kern w:val="0"/>
          <w:szCs w:val="24"/>
        </w:rPr>
        <w:t>，可以考虑在应用商店中影音编辑类别里面安装</w:t>
      </w:r>
      <w:proofErr w:type="gramStart"/>
      <w:r w:rsidRPr="00A916E1">
        <w:rPr>
          <w:rFonts w:ascii="Segoe UI" w:hAnsi="Segoe UI" w:cs="Segoe UI"/>
          <w:color w:val="303030"/>
          <w:kern w:val="0"/>
          <w:szCs w:val="24"/>
        </w:rPr>
        <w:t>其他第三方应用</w:t>
      </w:r>
      <w:proofErr w:type="gramEnd"/>
      <w:r w:rsidRPr="00A916E1">
        <w:rPr>
          <w:rFonts w:ascii="Segoe UI" w:hAnsi="Segoe UI" w:cs="Segoe UI"/>
          <w:color w:val="303030"/>
          <w:kern w:val="0"/>
          <w:szCs w:val="24"/>
        </w:rPr>
        <w:t>替代使用。</w:t>
      </w:r>
      <w:r w:rsidRPr="00A916E1">
        <w:rPr>
          <w:rFonts w:ascii="Segoe UI" w:hAnsi="Segoe UI" w:cs="Segoe UI"/>
          <w:color w:val="303030"/>
          <w:kern w:val="0"/>
          <w:szCs w:val="24"/>
        </w:rPr>
        <w:t>  </w:t>
      </w:r>
    </w:p>
    <w:p w14:paraId="49FC35FD" w14:textId="77777777" w:rsidR="00A916E1" w:rsidRDefault="00A916E1" w:rsidP="00A916E1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</w:p>
    <w:p w14:paraId="0D8965FA" w14:textId="680CB157" w:rsidR="00A916E1" w:rsidRPr="00A916E1" w:rsidRDefault="00A916E1" w:rsidP="00A916E1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A916E1">
        <w:rPr>
          <w:rFonts w:ascii="Segoe UI" w:hAnsi="Segoe UI" w:cs="Segoe UI"/>
          <w:color w:val="303030"/>
          <w:kern w:val="0"/>
          <w:szCs w:val="24"/>
        </w:rPr>
        <w:t>©</w:t>
      </w:r>
      <w:r w:rsidRPr="00A916E1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A916E1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A916E1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A916E1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A916E1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630C1AA9" w14:textId="77777777" w:rsidR="00130C09" w:rsidRPr="00A916E1" w:rsidRDefault="00130C09" w:rsidP="00A916E1"/>
    <w:sectPr w:rsidR="00130C09" w:rsidRPr="00A916E1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B3FC9"/>
    <w:multiLevelType w:val="multilevel"/>
    <w:tmpl w:val="93CEC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DB80931"/>
    <w:multiLevelType w:val="hybridMultilevel"/>
    <w:tmpl w:val="9DE6303A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2063282621">
    <w:abstractNumId w:val="0"/>
  </w:num>
  <w:num w:numId="2" w16cid:durableId="8059270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C2B"/>
    <w:rsid w:val="00130C09"/>
    <w:rsid w:val="004A63E9"/>
    <w:rsid w:val="00663C2B"/>
    <w:rsid w:val="00700019"/>
    <w:rsid w:val="00751F93"/>
    <w:rsid w:val="00A91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5DF856"/>
  <w15:chartTrackingRefBased/>
  <w15:docId w15:val="{1B23A41E-0624-4B0B-82CD-7E8B9EA0E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A916E1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A916E1"/>
    <w:rPr>
      <w:rFonts w:ascii="宋体" w:eastAsia="宋体" w:hAnsi="宋体" w:cs="宋体"/>
      <w:b/>
      <w:bCs/>
      <w:kern w:val="0"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A916E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916E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14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87295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73236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1843193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5565184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0180077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0799975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6934439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35962739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5554009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940151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1335171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86012477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32724790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27188795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35612424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49854333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5701195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231162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90671970">
          <w:marLeft w:val="0"/>
          <w:marRight w:val="0"/>
          <w:marTop w:val="0"/>
          <w:marBottom w:val="0"/>
          <w:divBdr>
            <w:top w:val="single" w:sz="6" w:space="0" w:color="DBDBE2"/>
            <w:left w:val="single" w:sz="6" w:space="0" w:color="DBDBE2"/>
            <w:bottom w:val="single" w:sz="6" w:space="0" w:color="DBDBE2"/>
            <w:right w:val="single" w:sz="6" w:space="0" w:color="DBDBE2"/>
          </w:divBdr>
        </w:div>
        <w:div w:id="165748801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2213343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1328230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6865426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8741423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obsproject.com/kb/gpu-selection-guide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169</Words>
  <Characters>965</Characters>
  <Application>Microsoft Office Word</Application>
  <DocSecurity>0</DocSecurity>
  <Lines>8</Lines>
  <Paragraphs>2</Paragraphs>
  <ScaleCrop>false</ScaleCrop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2023-11-06T07:37:00Z</dcterms:created>
  <dcterms:modified xsi:type="dcterms:W3CDTF">2023-11-06T07:38:00Z</dcterms:modified>
</cp:coreProperties>
</file>